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东南大学</w:t>
      </w:r>
      <w:r>
        <w:rPr>
          <w:rFonts w:hint="eastAsia"/>
          <w:b/>
          <w:sz w:val="28"/>
          <w:szCs w:val="28"/>
          <w:lang w:val="en-US" w:eastAsia="zh-CN"/>
        </w:rPr>
        <w:t>马克思主义</w:t>
      </w:r>
      <w:r>
        <w:rPr>
          <w:rFonts w:hint="eastAsia"/>
          <w:b/>
          <w:sz w:val="28"/>
          <w:szCs w:val="28"/>
        </w:rPr>
        <w:t>学院接收</w:t>
      </w:r>
      <w:r>
        <w:rPr>
          <w:b/>
          <w:sz w:val="28"/>
          <w:szCs w:val="28"/>
        </w:rPr>
        <w:t>推荐免试研究生</w:t>
      </w:r>
      <w:r>
        <w:rPr>
          <w:rFonts w:hint="eastAsia"/>
          <w:b/>
          <w:sz w:val="28"/>
          <w:szCs w:val="28"/>
        </w:rPr>
        <w:t>申请表</w:t>
      </w:r>
    </w:p>
    <w:bookmarkEnd w:id="0"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58"/>
        <w:gridCol w:w="1333"/>
        <w:gridCol w:w="1047"/>
        <w:gridCol w:w="792"/>
        <w:gridCol w:w="814"/>
        <w:gridCol w:w="81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姓名</w:t>
            </w:r>
          </w:p>
        </w:tc>
        <w:tc>
          <w:tcPr>
            <w:tcW w:w="1891" w:type="dxa"/>
            <w:gridSpan w:val="2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7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性别</w:t>
            </w:r>
          </w:p>
        </w:tc>
        <w:tc>
          <w:tcPr>
            <w:tcW w:w="792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14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民族</w:t>
            </w:r>
          </w:p>
        </w:tc>
        <w:tc>
          <w:tcPr>
            <w:tcW w:w="815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0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籍贯</w:t>
            </w:r>
          </w:p>
        </w:tc>
        <w:tc>
          <w:tcPr>
            <w:tcW w:w="1891" w:type="dxa"/>
            <w:gridSpan w:val="2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7" w:type="dxa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电话</w:t>
            </w:r>
          </w:p>
        </w:tc>
        <w:tc>
          <w:tcPr>
            <w:tcW w:w="2421" w:type="dxa"/>
            <w:gridSpan w:val="3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gridSpan w:val="3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本科毕业</w:t>
            </w:r>
            <w:r>
              <w:rPr>
                <w:rFonts w:ascii="Calibri" w:hAnsi="Calibri"/>
                <w:sz w:val="28"/>
                <w:szCs w:val="28"/>
              </w:rPr>
              <w:t>学校</w:t>
            </w:r>
            <w:r>
              <w:rPr>
                <w:rFonts w:hint="eastAsia" w:ascii="Calibri" w:hAnsi="Calibri"/>
                <w:sz w:val="28"/>
                <w:szCs w:val="28"/>
              </w:rPr>
              <w:t>及</w:t>
            </w:r>
            <w:r>
              <w:rPr>
                <w:rFonts w:ascii="Calibri" w:hAnsi="Calibri"/>
                <w:sz w:val="28"/>
                <w:szCs w:val="28"/>
              </w:rPr>
              <w:t>专业</w:t>
            </w:r>
          </w:p>
        </w:tc>
        <w:tc>
          <w:tcPr>
            <w:tcW w:w="3468" w:type="dxa"/>
            <w:gridSpan w:val="4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gridSpan w:val="3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</w:t>
            </w:r>
            <w:r>
              <w:rPr>
                <w:rFonts w:ascii="Calibri" w:hAnsi="Calibri"/>
                <w:sz w:val="28"/>
                <w:szCs w:val="28"/>
              </w:rPr>
              <w:t>专业总人数</w:t>
            </w:r>
            <w:r>
              <w:rPr>
                <w:rFonts w:hint="eastAsia" w:ascii="Calibri" w:hAnsi="Calibri"/>
                <w:sz w:val="28"/>
                <w:szCs w:val="28"/>
              </w:rPr>
              <w:t>及</w:t>
            </w:r>
            <w:r>
              <w:rPr>
                <w:rFonts w:ascii="Calibri" w:hAnsi="Calibri"/>
                <w:sz w:val="28"/>
                <w:szCs w:val="28"/>
              </w:rPr>
              <w:t>排名</w:t>
            </w:r>
          </w:p>
        </w:tc>
        <w:tc>
          <w:tcPr>
            <w:tcW w:w="3468" w:type="dxa"/>
            <w:gridSpan w:val="4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gridSpan w:val="3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推免</w:t>
            </w:r>
            <w:r>
              <w:rPr>
                <w:rFonts w:ascii="Calibri" w:hAnsi="Calibri"/>
                <w:sz w:val="28"/>
                <w:szCs w:val="28"/>
              </w:rPr>
              <w:t>总人数及排名</w:t>
            </w:r>
          </w:p>
        </w:tc>
        <w:tc>
          <w:tcPr>
            <w:tcW w:w="3468" w:type="dxa"/>
            <w:gridSpan w:val="4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外语</w:t>
            </w:r>
            <w:r>
              <w:rPr>
                <w:rFonts w:ascii="Calibri" w:hAnsi="Calibri"/>
                <w:sz w:val="28"/>
                <w:szCs w:val="28"/>
              </w:rPr>
              <w:t>成绩</w:t>
            </w:r>
          </w:p>
        </w:tc>
        <w:tc>
          <w:tcPr>
            <w:tcW w:w="6741" w:type="dxa"/>
            <w:gridSpan w:val="6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四级（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）分  </w:t>
            </w:r>
            <w:r>
              <w:rPr>
                <w:rFonts w:ascii="Calibri" w:hAnsi="Calibri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/>
                <w:sz w:val="28"/>
                <w:szCs w:val="28"/>
              </w:rPr>
              <w:t>六级（   ）分</w:t>
            </w:r>
          </w:p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其他</w:t>
            </w:r>
            <w:r>
              <w:rPr>
                <w:rFonts w:ascii="Calibri" w:hAnsi="Calibri"/>
                <w:sz w:val="28"/>
                <w:szCs w:val="28"/>
              </w:rPr>
              <w:t>外语成绩：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</w:t>
            </w:r>
            <w:r>
              <w:rPr>
                <w:rFonts w:ascii="Calibri" w:hAnsi="Calibri"/>
                <w:sz w:val="28"/>
                <w:szCs w:val="28"/>
              </w:rPr>
              <w:t>类别</w:t>
            </w:r>
          </w:p>
        </w:tc>
        <w:tc>
          <w:tcPr>
            <w:tcW w:w="6741" w:type="dxa"/>
            <w:gridSpan w:val="6"/>
          </w:tcPr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马克思主义理论专业学位</w:t>
            </w:r>
            <w:r>
              <w:rPr>
                <w:rFonts w:ascii="Calibri" w:hAnsi="Calibri"/>
                <w:sz w:val="28"/>
                <w:szCs w:val="28"/>
              </w:rPr>
              <w:t>硕士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方向</w:t>
            </w:r>
            <w:r>
              <w:rPr>
                <w:rFonts w:ascii="Calibri" w:hAnsi="Calibri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在校学习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科研简介</w:t>
            </w:r>
          </w:p>
        </w:tc>
        <w:tc>
          <w:tcPr>
            <w:tcW w:w="6741" w:type="dxa"/>
            <w:gridSpan w:val="6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在校社会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实践经历</w:t>
            </w:r>
          </w:p>
        </w:tc>
        <w:tc>
          <w:tcPr>
            <w:tcW w:w="6741" w:type="dxa"/>
            <w:gridSpan w:val="6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获奖情况</w:t>
            </w:r>
          </w:p>
        </w:tc>
        <w:tc>
          <w:tcPr>
            <w:tcW w:w="6741" w:type="dxa"/>
            <w:gridSpan w:val="6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其他</w:t>
            </w:r>
            <w:r>
              <w:rPr>
                <w:rFonts w:ascii="Calibri" w:hAnsi="Calibri"/>
                <w:sz w:val="28"/>
                <w:szCs w:val="28"/>
              </w:rPr>
              <w:t>说明</w:t>
            </w:r>
          </w:p>
        </w:tc>
        <w:tc>
          <w:tcPr>
            <w:tcW w:w="6741" w:type="dxa"/>
            <w:gridSpan w:val="6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28"/>
    <w:rsid w:val="0016394F"/>
    <w:rsid w:val="004E60A1"/>
    <w:rsid w:val="00874827"/>
    <w:rsid w:val="00BB0920"/>
    <w:rsid w:val="00C13D28"/>
    <w:rsid w:val="00EB2F3C"/>
    <w:rsid w:val="00F04068"/>
    <w:rsid w:val="14A50D3F"/>
    <w:rsid w:val="2A5864F9"/>
    <w:rsid w:val="657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164</Characters>
  <Lines>1</Lines>
  <Paragraphs>1</Paragraphs>
  <TotalTime>68</TotalTime>
  <ScaleCrop>false</ScaleCrop>
  <LinksUpToDate>false</LinksUpToDate>
  <CharactersWithSpaces>191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2020-10-13T03:05:00Z</dcterms:created>
  <dc:creator>GAOGE-HOME1</dc:creator>
  <cp:lastModifiedBy>萌伊伊 </cp:lastModifiedBy>
  <dcterms:modified xsi:type="dcterms:W3CDTF">2020-10-14T03:05:22Z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